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E1531AE" w14:textId="3EFB95AE" w:rsidR="00C40EE7"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в</w:t>
      </w:r>
      <w:r w:rsidRPr="00CE3112">
        <w:rPr>
          <w:rFonts w:ascii="PT Astra Serif" w:hAnsi="PT Astra Serif"/>
          <w:color w:val="000099"/>
          <w:sz w:val="24"/>
          <w:szCs w:val="24"/>
          <w:lang w:val="ru-RU"/>
        </w:rPr>
        <w:t xml:space="preserve"> соответствии с </w:t>
      </w:r>
      <w:r w:rsidR="00C42906" w:rsidRPr="00C42906">
        <w:rPr>
          <w:rFonts w:ascii="PT Astra Serif" w:hAnsi="PT Astra Serif"/>
          <w:color w:val="000099"/>
          <w:sz w:val="24"/>
          <w:szCs w:val="24"/>
          <w:lang w:val="ru-RU"/>
        </w:rPr>
        <w:t>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PT Astra Serif" w:hAnsi="PT Astra Serif"/>
          <w:color w:val="000099"/>
          <w:sz w:val="24"/>
          <w:szCs w:val="24"/>
          <w:lang w:val="ru-RU"/>
        </w:rPr>
        <w:t xml:space="preserve"> – </w:t>
      </w:r>
      <w:r w:rsidR="00C42906" w:rsidRPr="00C42906">
        <w:rPr>
          <w:rFonts w:ascii="PT Astra Serif" w:hAnsi="PT Astra Serif"/>
          <w:color w:val="000099"/>
          <w:sz w:val="24"/>
          <w:szCs w:val="24"/>
          <w:lang w:val="ru-RU"/>
        </w:rPr>
        <w:t>декларация страны происхождения поставляемого товара</w:t>
      </w:r>
      <w:r w:rsidR="0005047E">
        <w:rPr>
          <w:rFonts w:ascii="PT Astra Serif" w:hAnsi="PT Astra Serif"/>
          <w:color w:val="000099"/>
          <w:sz w:val="24"/>
          <w:szCs w:val="24"/>
          <w:lang w:val="ru-RU"/>
        </w:rPr>
        <w:t>;</w:t>
      </w:r>
    </w:p>
    <w:p w14:paraId="55B156D5" w14:textId="06660542" w:rsidR="0005047E" w:rsidRPr="0005047E" w:rsidRDefault="0005047E" w:rsidP="0005047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в</w:t>
      </w:r>
      <w:r w:rsidRPr="0005047E">
        <w:rPr>
          <w:rFonts w:ascii="PT Astra Serif" w:hAnsi="PT Astra Serif"/>
          <w:color w:val="000099"/>
          <w:sz w:val="24"/>
          <w:szCs w:val="24"/>
          <w:lang w:val="ru-RU"/>
        </w:rPr>
        <w:t xml:space="preserve">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декларация:</w:t>
      </w:r>
    </w:p>
    <w:p w14:paraId="0F5D185A" w14:textId="4F17A51B" w:rsidR="0005047E" w:rsidRPr="0005047E" w:rsidRDefault="0005047E" w:rsidP="0005047E">
      <w:pPr>
        <w:spacing w:before="0" w:beforeAutospacing="0" w:after="0" w:afterAutospacing="0"/>
        <w:ind w:firstLine="567"/>
        <w:jc w:val="both"/>
        <w:rPr>
          <w:rFonts w:ascii="PT Astra Serif" w:hAnsi="PT Astra Serif"/>
          <w:color w:val="000099"/>
          <w:sz w:val="24"/>
          <w:szCs w:val="24"/>
          <w:lang w:val="ru-RU"/>
        </w:rPr>
      </w:pPr>
      <w:r w:rsidRPr="0005047E">
        <w:rPr>
          <w:rFonts w:ascii="PT Astra Serif" w:hAnsi="PT Astra Serif"/>
          <w:color w:val="000099"/>
          <w:sz w:val="24"/>
          <w:szCs w:val="24"/>
          <w:lang w:val="ru-RU"/>
        </w:rPr>
        <w:lastRenderedPageBreak/>
        <w:t xml:space="preserve">а) номеров реестровых записей из реестра промышленной продукции, </w:t>
      </w:r>
      <w:r w:rsidRPr="0005047E">
        <w:rPr>
          <w:rFonts w:ascii="PT Astra Serif" w:hAnsi="PT Astra Serif"/>
          <w:color w:val="000099"/>
          <w:sz w:val="24"/>
          <w:szCs w:val="24"/>
          <w:lang w:val="ru-RU"/>
        </w:rPr>
        <w:t>произведённой</w:t>
      </w:r>
      <w:r w:rsidRPr="0005047E">
        <w:rPr>
          <w:rFonts w:ascii="PT Astra Serif" w:hAnsi="PT Astra Serif"/>
          <w:color w:val="000099"/>
          <w:sz w:val="24"/>
          <w:szCs w:val="24"/>
          <w:lang w:val="ru-RU"/>
        </w:rPr>
        <w:t xml:space="preserve"> на территории Российской Федерации, а также информации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14:paraId="54AA0A1E" w14:textId="41D59C7B" w:rsidR="0005047E" w:rsidRDefault="0005047E" w:rsidP="0005047E">
      <w:pPr>
        <w:spacing w:before="0" w:beforeAutospacing="0" w:after="0" w:afterAutospacing="0"/>
        <w:ind w:firstLine="567"/>
        <w:jc w:val="both"/>
        <w:rPr>
          <w:rFonts w:ascii="PT Astra Serif" w:hAnsi="PT Astra Serif"/>
          <w:color w:val="000099"/>
          <w:sz w:val="24"/>
          <w:szCs w:val="24"/>
          <w:lang w:val="ru-RU"/>
        </w:rPr>
      </w:pPr>
      <w:r w:rsidRPr="0005047E">
        <w:rPr>
          <w:rFonts w:ascii="PT Astra Serif" w:hAnsi="PT Astra Serif"/>
          <w:color w:val="000099"/>
          <w:sz w:val="24"/>
          <w:szCs w:val="24"/>
          <w:lang w:val="ru-RU"/>
        </w:rPr>
        <w:t>б)  номеров реестровых записей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а также информации о совокупном количестве баллов за выполнение на территории государств -членов Евразийского экономического союза технологических операций (условий), если это предусмотрено решением Совета Евразийской экономической</w:t>
      </w:r>
      <w:r>
        <w:rPr>
          <w:rFonts w:ascii="PT Astra Serif" w:hAnsi="PT Astra Serif"/>
          <w:color w:val="000099"/>
          <w:sz w:val="24"/>
          <w:szCs w:val="24"/>
          <w:lang w:val="ru-RU"/>
        </w:rPr>
        <w:t xml:space="preserve"> </w:t>
      </w:r>
      <w:r w:rsidRPr="0005047E">
        <w:rPr>
          <w:rFonts w:ascii="PT Astra Serif" w:hAnsi="PT Astra Serif"/>
          <w:color w:val="000099"/>
          <w:sz w:val="24"/>
          <w:szCs w:val="24"/>
          <w:lang w:val="ru-RU"/>
        </w:rPr>
        <w:t>комиссии от 23.11.2020 № 105 (для продукции, в отношении которой установлены требования о совокупном количестве</w:t>
      </w:r>
      <w:r>
        <w:rPr>
          <w:rFonts w:ascii="PT Astra Serif" w:hAnsi="PT Astra Serif"/>
          <w:color w:val="000099"/>
          <w:sz w:val="24"/>
          <w:szCs w:val="24"/>
          <w:lang w:val="ru-RU"/>
        </w:rPr>
        <w:t xml:space="preserve"> </w:t>
      </w:r>
      <w:r w:rsidRPr="0005047E">
        <w:rPr>
          <w:rFonts w:ascii="PT Astra Serif" w:hAnsi="PT Astra Serif"/>
          <w:color w:val="000099"/>
          <w:sz w:val="24"/>
          <w:szCs w:val="24"/>
          <w:lang w:val="ru-RU"/>
        </w:rPr>
        <w:t>баллов).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8B22E" w14:textId="77777777" w:rsidR="00BA0253" w:rsidRDefault="00BA0253" w:rsidP="00457339">
      <w:pPr>
        <w:spacing w:before="0" w:after="0"/>
      </w:pPr>
      <w:r>
        <w:separator/>
      </w:r>
    </w:p>
  </w:endnote>
  <w:endnote w:type="continuationSeparator" w:id="0">
    <w:p w14:paraId="2A63366E" w14:textId="77777777" w:rsidR="00BA0253" w:rsidRDefault="00BA0253"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0E303BF6" w:rsidR="00457339" w:rsidRDefault="00457339">
        <w:pPr>
          <w:pStyle w:val="ad"/>
          <w:jc w:val="center"/>
        </w:pPr>
        <w:r>
          <w:fldChar w:fldCharType="begin"/>
        </w:r>
        <w:r>
          <w:instrText>PAGE   \* MERGEFORMAT</w:instrText>
        </w:r>
        <w:r>
          <w:fldChar w:fldCharType="separate"/>
        </w:r>
        <w:r w:rsidR="0005047E" w:rsidRPr="0005047E">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028D6" w14:textId="77777777" w:rsidR="00BA0253" w:rsidRDefault="00BA0253" w:rsidP="00457339">
      <w:pPr>
        <w:spacing w:before="0" w:after="0"/>
      </w:pPr>
      <w:r>
        <w:separator/>
      </w:r>
    </w:p>
  </w:footnote>
  <w:footnote w:type="continuationSeparator" w:id="0">
    <w:p w14:paraId="49070F3E" w14:textId="77777777" w:rsidR="00BA0253" w:rsidRDefault="00BA0253"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5047E"/>
    <w:rsid w:val="00083849"/>
    <w:rsid w:val="000D54BE"/>
    <w:rsid w:val="000F22C3"/>
    <w:rsid w:val="001102D0"/>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13831"/>
    <w:rsid w:val="003323F2"/>
    <w:rsid w:val="003514A0"/>
    <w:rsid w:val="003D1F09"/>
    <w:rsid w:val="004047BA"/>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A0253"/>
    <w:rsid w:val="00BE55C0"/>
    <w:rsid w:val="00BF4B4C"/>
    <w:rsid w:val="00C242E4"/>
    <w:rsid w:val="00C26F57"/>
    <w:rsid w:val="00C40EE7"/>
    <w:rsid w:val="00C41787"/>
    <w:rsid w:val="00C42906"/>
    <w:rsid w:val="00C71AE4"/>
    <w:rsid w:val="00C7514A"/>
    <w:rsid w:val="00C87821"/>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3053</Words>
  <Characters>17407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15</cp:revision>
  <cp:lastPrinted>2022-02-11T09:14:00Z</cp:lastPrinted>
  <dcterms:created xsi:type="dcterms:W3CDTF">2023-02-01T09:47:00Z</dcterms:created>
  <dcterms:modified xsi:type="dcterms:W3CDTF">2024-09-18T11:58:00Z</dcterms:modified>
</cp:coreProperties>
</file>